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8A2B01" w:rsidR="006A15E3" w:rsidRDefault="00312054">
      <w:pPr>
        <w:pBdr>
          <w:top w:val="none" w:sz="0" w:space="7" w:color="auto"/>
        </w:pBdr>
        <w:shd w:val="clear" w:color="auto" w:fill="FFFFFF"/>
        <w:spacing w:after="120" w:line="384" w:lineRule="auto"/>
        <w:jc w:val="center"/>
        <w:rPr>
          <w:color w:val="3D3B3B"/>
          <w:sz w:val="21"/>
          <w:szCs w:val="21"/>
        </w:rPr>
      </w:pPr>
      <w:r>
        <w:rPr>
          <w:color w:val="3D3B3B"/>
          <w:sz w:val="21"/>
          <w:szCs w:val="21"/>
        </w:rPr>
        <w:t>Ca</w:t>
      </w:r>
      <w:r w:rsidR="00F2516D">
        <w:rPr>
          <w:color w:val="3D3B3B"/>
          <w:sz w:val="21"/>
          <w:szCs w:val="21"/>
        </w:rPr>
        <w:t xml:space="preserve">mbo Gardens </w:t>
      </w:r>
      <w:r>
        <w:rPr>
          <w:color w:val="3D3B3B"/>
          <w:sz w:val="21"/>
          <w:szCs w:val="21"/>
        </w:rPr>
        <w:t>Advance Day Ticket Terms and Conditions</w:t>
      </w:r>
      <w:r w:rsidR="00F2516D">
        <w:rPr>
          <w:color w:val="3D3B3B"/>
          <w:sz w:val="21"/>
          <w:szCs w:val="21"/>
        </w:rPr>
        <w:t xml:space="preserve"> (purchased via Candide Gardening)</w:t>
      </w:r>
    </w:p>
    <w:p w14:paraId="00000002" w14:textId="77777777" w:rsidR="006A15E3" w:rsidRDefault="006A15E3">
      <w:pPr>
        <w:pBdr>
          <w:top w:val="none" w:sz="0" w:space="7" w:color="auto"/>
        </w:pBdr>
        <w:shd w:val="clear" w:color="auto" w:fill="FFFFFF"/>
        <w:spacing w:after="120" w:line="384" w:lineRule="auto"/>
        <w:jc w:val="center"/>
        <w:rPr>
          <w:color w:val="3D3B3B"/>
          <w:sz w:val="21"/>
          <w:szCs w:val="21"/>
        </w:rPr>
      </w:pPr>
    </w:p>
    <w:p w14:paraId="00000003" w14:textId="0AE4B5E8" w:rsidR="006A15E3" w:rsidRDefault="00312054">
      <w:pPr>
        <w:numPr>
          <w:ilvl w:val="0"/>
          <w:numId w:val="1"/>
        </w:numPr>
        <w:pBdr>
          <w:top w:val="none" w:sz="0" w:space="7" w:color="auto"/>
        </w:pBdr>
        <w:shd w:val="clear" w:color="auto" w:fill="FFFFFF"/>
        <w:spacing w:line="384" w:lineRule="auto"/>
        <w:rPr>
          <w:color w:val="3D3B3B"/>
          <w:sz w:val="21"/>
          <w:szCs w:val="21"/>
        </w:rPr>
      </w:pPr>
      <w:r>
        <w:rPr>
          <w:color w:val="3D3B3B"/>
          <w:sz w:val="21"/>
          <w:szCs w:val="21"/>
        </w:rPr>
        <w:t xml:space="preserve">By purchasing this </w:t>
      </w:r>
      <w:proofErr w:type="gramStart"/>
      <w:r>
        <w:rPr>
          <w:color w:val="3D3B3B"/>
          <w:sz w:val="21"/>
          <w:szCs w:val="21"/>
        </w:rPr>
        <w:t>ticket</w:t>
      </w:r>
      <w:proofErr w:type="gramEnd"/>
      <w:r>
        <w:rPr>
          <w:color w:val="3D3B3B"/>
          <w:sz w:val="21"/>
          <w:szCs w:val="21"/>
        </w:rPr>
        <w:t xml:space="preserve"> you understand and agree that this ticket will be valid f</w:t>
      </w:r>
      <w:r w:rsidR="00F2516D">
        <w:rPr>
          <w:color w:val="3D3B3B"/>
          <w:sz w:val="21"/>
          <w:szCs w:val="21"/>
        </w:rPr>
        <w:t>or</w:t>
      </w:r>
      <w:r>
        <w:rPr>
          <w:color w:val="3D3B3B"/>
          <w:sz w:val="21"/>
          <w:szCs w:val="21"/>
        </w:rPr>
        <w:t xml:space="preserve"> date</w:t>
      </w:r>
      <w:r w:rsidR="00F2516D">
        <w:rPr>
          <w:color w:val="3D3B3B"/>
          <w:sz w:val="21"/>
          <w:szCs w:val="21"/>
        </w:rPr>
        <w:t xml:space="preserve">s/times </w:t>
      </w:r>
      <w:r>
        <w:rPr>
          <w:color w:val="3D3B3B"/>
          <w:sz w:val="21"/>
          <w:szCs w:val="21"/>
        </w:rPr>
        <w:t xml:space="preserve">the garden </w:t>
      </w:r>
      <w:r w:rsidR="00F2516D">
        <w:rPr>
          <w:color w:val="3D3B3B"/>
          <w:sz w:val="21"/>
          <w:szCs w:val="21"/>
        </w:rPr>
        <w:t>is open</w:t>
      </w:r>
      <w:r>
        <w:rPr>
          <w:color w:val="3D3B3B"/>
          <w:sz w:val="21"/>
          <w:szCs w:val="21"/>
        </w:rPr>
        <w:t xml:space="preserve"> and that the garden may restrict specific dates and times</w:t>
      </w:r>
      <w:r w:rsidR="00F2516D">
        <w:rPr>
          <w:color w:val="3D3B3B"/>
          <w:sz w:val="21"/>
          <w:szCs w:val="21"/>
        </w:rPr>
        <w:t>.</w:t>
      </w:r>
      <w:r>
        <w:rPr>
          <w:color w:val="3D3B3B"/>
          <w:sz w:val="21"/>
          <w:szCs w:val="21"/>
        </w:rPr>
        <w:t xml:space="preserve"> </w:t>
      </w:r>
      <w:r w:rsidR="00F2516D">
        <w:rPr>
          <w:color w:val="3D3B3B"/>
          <w:sz w:val="21"/>
          <w:szCs w:val="21"/>
        </w:rPr>
        <w:t xml:space="preserve">Details of garden opening times and dates, and any restrictions can be found on the website </w:t>
      </w:r>
      <w:hyperlink r:id="rId5" w:history="1">
        <w:r w:rsidR="00F2516D" w:rsidRPr="00D47AF5">
          <w:rPr>
            <w:rStyle w:val="Hyperlink"/>
            <w:sz w:val="21"/>
            <w:szCs w:val="21"/>
          </w:rPr>
          <w:t>www.cambogardens.org.uk</w:t>
        </w:r>
      </w:hyperlink>
      <w:r w:rsidR="00F2516D">
        <w:rPr>
          <w:color w:val="3D3B3B"/>
          <w:sz w:val="21"/>
          <w:szCs w:val="21"/>
        </w:rPr>
        <w:t xml:space="preserve"> or by contacting the gardens </w:t>
      </w:r>
      <w:hyperlink r:id="rId6" w:history="1">
        <w:r w:rsidR="00F2516D" w:rsidRPr="00D47AF5">
          <w:rPr>
            <w:rStyle w:val="Hyperlink"/>
            <w:sz w:val="21"/>
            <w:szCs w:val="21"/>
          </w:rPr>
          <w:t>hello@cambogardens.org.uk</w:t>
        </w:r>
      </w:hyperlink>
      <w:r w:rsidR="00F2516D">
        <w:rPr>
          <w:color w:val="3D3B3B"/>
          <w:sz w:val="21"/>
          <w:szCs w:val="21"/>
        </w:rPr>
        <w:t xml:space="preserve"> or 01333 451040.</w:t>
      </w:r>
      <w:r>
        <w:rPr>
          <w:color w:val="3D3B3B"/>
          <w:sz w:val="21"/>
          <w:szCs w:val="21"/>
        </w:rPr>
        <w:br/>
      </w:r>
    </w:p>
    <w:p w14:paraId="79D4F5AE" w14:textId="0349E379" w:rsidR="00F2516D" w:rsidRDefault="00312054">
      <w:pPr>
        <w:numPr>
          <w:ilvl w:val="0"/>
          <w:numId w:val="1"/>
        </w:numPr>
        <w:pBdr>
          <w:top w:val="none" w:sz="0" w:space="7" w:color="auto"/>
        </w:pBdr>
        <w:shd w:val="clear" w:color="auto" w:fill="FFFFFF"/>
        <w:spacing w:line="384" w:lineRule="auto"/>
        <w:rPr>
          <w:color w:val="3D3B3B"/>
          <w:sz w:val="21"/>
          <w:szCs w:val="21"/>
        </w:rPr>
      </w:pPr>
      <w:r>
        <w:rPr>
          <w:color w:val="3D3B3B"/>
          <w:sz w:val="21"/>
          <w:szCs w:val="21"/>
        </w:rPr>
        <w:t xml:space="preserve">After purchasing this </w:t>
      </w:r>
      <w:proofErr w:type="gramStart"/>
      <w:r>
        <w:rPr>
          <w:color w:val="3D3B3B"/>
          <w:sz w:val="21"/>
          <w:szCs w:val="21"/>
        </w:rPr>
        <w:t>ticket</w:t>
      </w:r>
      <w:proofErr w:type="gramEnd"/>
      <w:r>
        <w:rPr>
          <w:color w:val="3D3B3B"/>
          <w:sz w:val="21"/>
          <w:szCs w:val="21"/>
        </w:rPr>
        <w:t xml:space="preserve"> you will receive an email confirmation of the purchase with the ticket valid for</w:t>
      </w:r>
      <w:r w:rsidR="00F2516D">
        <w:rPr>
          <w:color w:val="3D3B3B"/>
          <w:sz w:val="21"/>
          <w:szCs w:val="21"/>
        </w:rPr>
        <w:t xml:space="preserve"> 4 weeks</w:t>
      </w:r>
      <w:r>
        <w:rPr>
          <w:color w:val="3D3B3B"/>
          <w:sz w:val="21"/>
          <w:szCs w:val="21"/>
        </w:rPr>
        <w:t>.   Should the garden be u</w:t>
      </w:r>
      <w:r>
        <w:rPr>
          <w:color w:val="3D3B3B"/>
          <w:sz w:val="21"/>
          <w:szCs w:val="21"/>
        </w:rPr>
        <w:t xml:space="preserve">nable to reopen within </w:t>
      </w:r>
      <w:r w:rsidR="00F2516D">
        <w:rPr>
          <w:color w:val="3D3B3B"/>
          <w:sz w:val="21"/>
          <w:szCs w:val="21"/>
        </w:rPr>
        <w:t>4 weeks</w:t>
      </w:r>
      <w:r>
        <w:rPr>
          <w:color w:val="3D3B3B"/>
          <w:sz w:val="21"/>
          <w:szCs w:val="21"/>
        </w:rPr>
        <w:t xml:space="preserve"> of the purchase of your ticke</w:t>
      </w:r>
      <w:r w:rsidR="00F2516D">
        <w:rPr>
          <w:color w:val="3D3B3B"/>
          <w:sz w:val="21"/>
          <w:szCs w:val="21"/>
        </w:rPr>
        <w:t xml:space="preserve">t because of </w:t>
      </w:r>
      <w:proofErr w:type="spellStart"/>
      <w:r w:rsidR="00F2516D">
        <w:rPr>
          <w:color w:val="3D3B3B"/>
          <w:sz w:val="21"/>
          <w:szCs w:val="21"/>
        </w:rPr>
        <w:t>Covid</w:t>
      </w:r>
      <w:proofErr w:type="spellEnd"/>
      <w:r w:rsidR="00F2516D">
        <w:rPr>
          <w:color w:val="3D3B3B"/>
          <w:sz w:val="21"/>
          <w:szCs w:val="21"/>
        </w:rPr>
        <w:t xml:space="preserve"> 19 restrictions, a refund will be issued. </w:t>
      </w:r>
    </w:p>
    <w:p w14:paraId="164685FC" w14:textId="77777777" w:rsidR="00F2516D" w:rsidRDefault="00F2516D" w:rsidP="00F2516D">
      <w:pPr>
        <w:pBdr>
          <w:top w:val="none" w:sz="0" w:space="7" w:color="auto"/>
        </w:pBdr>
        <w:shd w:val="clear" w:color="auto" w:fill="FFFFFF"/>
        <w:spacing w:line="384" w:lineRule="auto"/>
        <w:rPr>
          <w:color w:val="3D3B3B"/>
          <w:sz w:val="21"/>
          <w:szCs w:val="21"/>
        </w:rPr>
      </w:pPr>
    </w:p>
    <w:p w14:paraId="773B6C2B" w14:textId="77777777" w:rsidR="00F2516D" w:rsidRPr="00F2516D" w:rsidRDefault="00F2516D" w:rsidP="00F2516D">
      <w:pPr>
        <w:pStyle w:val="ListParagraph"/>
        <w:numPr>
          <w:ilvl w:val="0"/>
          <w:numId w:val="1"/>
        </w:numPr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  <w:r w:rsidRPr="00F2516D">
        <w:rPr>
          <w:color w:val="3D3B3B"/>
          <w:sz w:val="21"/>
          <w:szCs w:val="21"/>
        </w:rPr>
        <w:t>The ticket issued to you by email (as described above) must meet the following redemption conditions:</w:t>
      </w:r>
    </w:p>
    <w:p w14:paraId="3DB1B504" w14:textId="7AA51AC5" w:rsidR="00F2516D" w:rsidRPr="00F2516D" w:rsidRDefault="00F2516D" w:rsidP="00F2516D">
      <w:pPr>
        <w:pStyle w:val="ListParagraph"/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  <w:r w:rsidRPr="00F2516D">
        <w:rPr>
          <w:color w:val="3D3B3B"/>
          <w:sz w:val="21"/>
          <w:szCs w:val="21"/>
        </w:rPr>
        <w:t>a. You must have purchased the ticket directly through Candide Gardening</w:t>
      </w:r>
    </w:p>
    <w:p w14:paraId="00000004" w14:textId="2348D6CE" w:rsidR="006A15E3" w:rsidRDefault="00F2516D" w:rsidP="00F2516D">
      <w:pPr>
        <w:pStyle w:val="ListParagraph"/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  <w:r w:rsidRPr="00F2516D">
        <w:rPr>
          <w:color w:val="3D3B3B"/>
          <w:sz w:val="21"/>
          <w:szCs w:val="21"/>
        </w:rPr>
        <w:t>b. You must bring your receipt for the purchase of the ticket either in physical or electronic form</w:t>
      </w:r>
    </w:p>
    <w:p w14:paraId="3C655808" w14:textId="77777777" w:rsidR="00F2516D" w:rsidRPr="00F2516D" w:rsidRDefault="00F2516D" w:rsidP="00F2516D">
      <w:pPr>
        <w:pStyle w:val="ListParagraph"/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</w:p>
    <w:p w14:paraId="0000000D" w14:textId="16EEF16B" w:rsidR="006A15E3" w:rsidRDefault="00312054" w:rsidP="00F2516D">
      <w:pPr>
        <w:pStyle w:val="ListParagraph"/>
        <w:numPr>
          <w:ilvl w:val="0"/>
          <w:numId w:val="2"/>
        </w:numPr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  <w:r w:rsidRPr="00F2516D">
        <w:rPr>
          <w:color w:val="3D3B3B"/>
          <w:sz w:val="21"/>
          <w:szCs w:val="21"/>
        </w:rPr>
        <w:t xml:space="preserve">Tickets are not redeemable for cash or any other form of credit and have no value until presented for redemption in accordance </w:t>
      </w:r>
      <w:r w:rsidRPr="00F2516D">
        <w:rPr>
          <w:color w:val="3D3B3B"/>
          <w:sz w:val="21"/>
          <w:szCs w:val="21"/>
        </w:rPr>
        <w:t>with the terms and conditions stated above.</w:t>
      </w:r>
    </w:p>
    <w:p w14:paraId="67B0466C" w14:textId="77777777" w:rsidR="00F2516D" w:rsidRPr="00F2516D" w:rsidRDefault="00F2516D" w:rsidP="00F2516D">
      <w:pPr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</w:p>
    <w:p w14:paraId="76BBD9AD" w14:textId="2208D456" w:rsidR="00F2516D" w:rsidRPr="00F2516D" w:rsidRDefault="00F2516D" w:rsidP="00F2516D">
      <w:pPr>
        <w:pStyle w:val="ListParagraph"/>
        <w:numPr>
          <w:ilvl w:val="0"/>
          <w:numId w:val="2"/>
        </w:numPr>
        <w:pBdr>
          <w:top w:val="none" w:sz="0" w:space="7" w:color="auto"/>
        </w:pBdr>
        <w:shd w:val="clear" w:color="auto" w:fill="FFFFFF"/>
        <w:spacing w:after="120" w:line="384" w:lineRule="auto"/>
        <w:rPr>
          <w:color w:val="3D3B3B"/>
          <w:sz w:val="21"/>
          <w:szCs w:val="21"/>
        </w:rPr>
      </w:pPr>
      <w:r>
        <w:rPr>
          <w:color w:val="3D3B3B"/>
          <w:sz w:val="21"/>
          <w:szCs w:val="21"/>
        </w:rPr>
        <w:t>All visitors are respectfully requested to comply with any social distance measures and other health &amp; safety guidance.</w:t>
      </w:r>
    </w:p>
    <w:p w14:paraId="0000000E" w14:textId="77777777" w:rsidR="006A15E3" w:rsidRDefault="006A15E3"/>
    <w:sectPr w:rsidR="006A15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86EE7"/>
    <w:multiLevelType w:val="multilevel"/>
    <w:tmpl w:val="B4F84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F94CF7"/>
    <w:multiLevelType w:val="hybridMultilevel"/>
    <w:tmpl w:val="B69270C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E3"/>
    <w:rsid w:val="00312054"/>
    <w:rsid w:val="006A15E3"/>
    <w:rsid w:val="008F2C26"/>
    <w:rsid w:val="00F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8520"/>
  <w15:docId w15:val="{EA555784-5BDA-4EBE-9E24-42FA4FD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5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cambogardens.org.uk" TargetMode="External"/><Relationship Id="rId5" Type="http://schemas.openxmlformats.org/officeDocument/2006/relationships/hyperlink" Target="http://www.cambogarden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McBarron</cp:lastModifiedBy>
  <cp:revision>3</cp:revision>
  <dcterms:created xsi:type="dcterms:W3CDTF">2020-06-24T14:38:00Z</dcterms:created>
  <dcterms:modified xsi:type="dcterms:W3CDTF">2020-06-24T14:54:00Z</dcterms:modified>
</cp:coreProperties>
</file>